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7E2" w:rsidRPr="00A14D51" w:rsidRDefault="001E692F" w:rsidP="00A14D51">
      <w:pPr>
        <w:pStyle w:val="a3"/>
        <w:spacing w:before="0" w:beforeAutospacing="0" w:after="0" w:afterAutospacing="0" w:line="360" w:lineRule="auto"/>
        <w:jc w:val="center"/>
        <w:rPr>
          <w:i/>
          <w:sz w:val="28"/>
          <w:szCs w:val="28"/>
        </w:rPr>
      </w:pPr>
      <w:r>
        <w:rPr>
          <w:b/>
          <w:caps/>
          <w:sz w:val="28"/>
          <w:szCs w:val="28"/>
        </w:rPr>
        <w:t>Дидактическая игра как педагогическая технология развития экологической культуры детей старшего дошкольного возраста</w:t>
      </w:r>
    </w:p>
    <w:p w:rsidR="00FD2479" w:rsidRDefault="00D07F08" w:rsidP="00A11C5D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</w:t>
      </w:r>
      <w:r w:rsidR="00A11C5D">
        <w:rPr>
          <w:bCs/>
          <w:sz w:val="28"/>
          <w:szCs w:val="28"/>
        </w:rPr>
        <w:t>Орлова Юлия Николаевна</w:t>
      </w:r>
    </w:p>
    <w:p w:rsidR="001E692F" w:rsidRDefault="00D07F08" w:rsidP="00A11C5D">
      <w:pPr>
        <w:autoSpaceDE w:val="0"/>
        <w:autoSpaceDN w:val="0"/>
        <w:adjustRightInd w:val="0"/>
        <w:ind w:firstLine="709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1E692F">
        <w:rPr>
          <w:bCs/>
          <w:sz w:val="28"/>
          <w:szCs w:val="28"/>
        </w:rPr>
        <w:t>воспитатель Детский сад №</w:t>
      </w:r>
      <w:r w:rsidR="00A11C5D">
        <w:rPr>
          <w:bCs/>
          <w:sz w:val="28"/>
          <w:szCs w:val="28"/>
        </w:rPr>
        <w:t>142</w:t>
      </w:r>
    </w:p>
    <w:p w:rsidR="001E692F" w:rsidRPr="00A14D51" w:rsidRDefault="00FD2479" w:rsidP="00A11C5D">
      <w:pPr>
        <w:autoSpaceDE w:val="0"/>
        <w:autoSpaceDN w:val="0"/>
        <w:adjustRightInd w:val="0"/>
        <w:ind w:firstLine="709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г. </w:t>
      </w:r>
      <w:r w:rsidR="001E692F">
        <w:rPr>
          <w:bCs/>
          <w:sz w:val="28"/>
          <w:szCs w:val="28"/>
        </w:rPr>
        <w:t>Иркутск</w:t>
      </w:r>
    </w:p>
    <w:p w:rsidR="00EC6FF7" w:rsidRPr="00FD2479" w:rsidRDefault="000117E2" w:rsidP="00FD2479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A14D51">
        <w:rPr>
          <w:bCs/>
          <w:i/>
          <w:sz w:val="28"/>
          <w:szCs w:val="28"/>
        </w:rPr>
        <w:t>Аннотация.</w:t>
      </w:r>
      <w:r w:rsidR="00D07F08">
        <w:rPr>
          <w:bCs/>
          <w:i/>
          <w:sz w:val="28"/>
          <w:szCs w:val="28"/>
        </w:rPr>
        <w:t xml:space="preserve"> </w:t>
      </w:r>
      <w:r w:rsidRPr="001E692F">
        <w:rPr>
          <w:bCs/>
          <w:i/>
          <w:sz w:val="28"/>
          <w:szCs w:val="28"/>
        </w:rPr>
        <w:t xml:space="preserve">Статья посвящена </w:t>
      </w:r>
      <w:r w:rsidRPr="001E692F">
        <w:rPr>
          <w:i/>
          <w:sz w:val="28"/>
          <w:szCs w:val="28"/>
        </w:rPr>
        <w:t xml:space="preserve">проблеме </w:t>
      </w:r>
      <w:r w:rsidR="001E692F">
        <w:rPr>
          <w:i/>
          <w:sz w:val="28"/>
          <w:szCs w:val="28"/>
        </w:rPr>
        <w:t xml:space="preserve">развития экологической культуры детей старшего дошкольного возраста средствами </w:t>
      </w:r>
      <w:r w:rsidR="00D07F08">
        <w:rPr>
          <w:i/>
          <w:sz w:val="28"/>
          <w:szCs w:val="28"/>
        </w:rPr>
        <w:t xml:space="preserve">технологии дидактической игры, </w:t>
      </w:r>
      <w:r w:rsidR="00E2414B" w:rsidRPr="00D07F08">
        <w:rPr>
          <w:i/>
          <w:sz w:val="28"/>
        </w:rPr>
        <w:t xml:space="preserve">раскрываются </w:t>
      </w:r>
      <w:r w:rsidR="00D07F08" w:rsidRPr="00D07F08">
        <w:rPr>
          <w:i/>
          <w:sz w:val="28"/>
        </w:rPr>
        <w:t>подходы организации образовательной деятельности педагога с детьми.</w:t>
      </w:r>
      <w:r w:rsidR="00D07F08">
        <w:rPr>
          <w:sz w:val="28"/>
        </w:rPr>
        <w:t xml:space="preserve">  </w:t>
      </w:r>
    </w:p>
    <w:p w:rsidR="00EC6FF7" w:rsidRPr="00D07F08" w:rsidRDefault="00E2414B" w:rsidP="00EC6FF7">
      <w:pPr>
        <w:spacing w:line="360" w:lineRule="auto"/>
        <w:ind w:firstLine="709"/>
        <w:jc w:val="both"/>
        <w:rPr>
          <w:i/>
          <w:sz w:val="28"/>
        </w:rPr>
      </w:pPr>
      <w:r w:rsidRPr="00D07F08">
        <w:rPr>
          <w:i/>
          <w:sz w:val="28"/>
        </w:rPr>
        <w:t>К</w:t>
      </w:r>
      <w:r w:rsidR="00D07F08" w:rsidRPr="00D07F08">
        <w:rPr>
          <w:i/>
          <w:sz w:val="28"/>
        </w:rPr>
        <w:t>лючевые слова. Э</w:t>
      </w:r>
      <w:r w:rsidR="00737EE2" w:rsidRPr="00D07F08">
        <w:rPr>
          <w:i/>
          <w:sz w:val="28"/>
        </w:rPr>
        <w:t>кологическая культура, дидактическая игра, педагогическая технология.</w:t>
      </w:r>
    </w:p>
    <w:p w:rsidR="008E417E" w:rsidRPr="00EC6FF7" w:rsidRDefault="008E417E" w:rsidP="00EC6FF7">
      <w:pPr>
        <w:spacing w:line="360" w:lineRule="auto"/>
        <w:ind w:firstLine="709"/>
        <w:jc w:val="both"/>
        <w:rPr>
          <w:i/>
          <w:sz w:val="28"/>
        </w:rPr>
      </w:pPr>
      <w:r w:rsidRPr="00A14D51">
        <w:rPr>
          <w:sz w:val="28"/>
        </w:rPr>
        <w:t xml:space="preserve">Актуальность </w:t>
      </w:r>
      <w:proofErr w:type="gramStart"/>
      <w:r w:rsidRPr="00A14D51">
        <w:rPr>
          <w:sz w:val="28"/>
        </w:rPr>
        <w:t>рассмотрения</w:t>
      </w:r>
      <w:r w:rsidR="00D07F08">
        <w:rPr>
          <w:sz w:val="28"/>
        </w:rPr>
        <w:t xml:space="preserve"> </w:t>
      </w:r>
      <w:r w:rsidRPr="00A14D51">
        <w:rPr>
          <w:sz w:val="28"/>
          <w:szCs w:val="28"/>
        </w:rPr>
        <w:t xml:space="preserve">проблемы </w:t>
      </w:r>
      <w:r w:rsidR="001227D4">
        <w:rPr>
          <w:sz w:val="28"/>
          <w:szCs w:val="28"/>
        </w:rPr>
        <w:t>развития экологическ</w:t>
      </w:r>
      <w:r w:rsidR="00E2414B" w:rsidRPr="00A14D51">
        <w:rPr>
          <w:sz w:val="28"/>
        </w:rPr>
        <w:t>о</w:t>
      </w:r>
      <w:r w:rsidR="001227D4">
        <w:rPr>
          <w:sz w:val="28"/>
        </w:rPr>
        <w:t>й культуры детей старшего дошкольного возраста</w:t>
      </w:r>
      <w:proofErr w:type="gramEnd"/>
      <w:r w:rsidR="001227D4">
        <w:rPr>
          <w:sz w:val="28"/>
        </w:rPr>
        <w:t xml:space="preserve"> средствами дидактической игры как педагогической технологии о</w:t>
      </w:r>
      <w:r w:rsidR="00E2414B" w:rsidRPr="00A14D51">
        <w:rPr>
          <w:sz w:val="28"/>
        </w:rPr>
        <w:t>пределяется высокой</w:t>
      </w:r>
      <w:r w:rsidRPr="00A14D51">
        <w:rPr>
          <w:sz w:val="28"/>
        </w:rPr>
        <w:t xml:space="preserve"> значимостью </w:t>
      </w:r>
      <w:r w:rsidR="00A13DAD">
        <w:rPr>
          <w:sz w:val="28"/>
        </w:rPr>
        <w:t>формирования установок положительного отношения к окружающему миру и представлений о живой и неживой природе. В данном контексте изучается технология дидактической игры, способствующая развитию экологических знаний и представлений детей старшего дошкольного возраста.</w:t>
      </w:r>
    </w:p>
    <w:p w:rsidR="00F55F82" w:rsidRDefault="008E417E" w:rsidP="00A13DAD">
      <w:pPr>
        <w:spacing w:line="360" w:lineRule="auto"/>
        <w:ind w:firstLine="567"/>
        <w:jc w:val="both"/>
        <w:rPr>
          <w:spacing w:val="4"/>
          <w:sz w:val="28"/>
          <w:szCs w:val="28"/>
        </w:rPr>
      </w:pPr>
      <w:r w:rsidRPr="00A14D51">
        <w:rPr>
          <w:sz w:val="28"/>
        </w:rPr>
        <w:t xml:space="preserve">Целью данной статьи является определение </w:t>
      </w:r>
      <w:r w:rsidR="00A13DAD">
        <w:rPr>
          <w:spacing w:val="4"/>
          <w:sz w:val="28"/>
          <w:szCs w:val="28"/>
        </w:rPr>
        <w:t xml:space="preserve">роди технологии дидактической игры </w:t>
      </w:r>
      <w:proofErr w:type="spellStart"/>
      <w:r w:rsidR="00A13DAD">
        <w:rPr>
          <w:spacing w:val="4"/>
          <w:sz w:val="28"/>
          <w:szCs w:val="28"/>
        </w:rPr>
        <w:t>каксредства</w:t>
      </w:r>
      <w:proofErr w:type="spellEnd"/>
      <w:r w:rsidR="00A13DAD">
        <w:rPr>
          <w:spacing w:val="4"/>
          <w:sz w:val="28"/>
          <w:szCs w:val="28"/>
        </w:rPr>
        <w:t xml:space="preserve"> развития экологической культуры детей старшего дошкольного возраста.</w:t>
      </w:r>
    </w:p>
    <w:p w:rsidR="00C974AF" w:rsidRDefault="00C974AF" w:rsidP="00C974AF">
      <w:pPr>
        <w:pStyle w:val="a4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В дошкольном детстве ведущий вид деятельности – это игра.</w:t>
      </w:r>
      <w:r w:rsidRPr="00C974AF">
        <w:rPr>
          <w:sz w:val="28"/>
        </w:rPr>
        <w:t xml:space="preserve"> В этом возрасте ребенок в</w:t>
      </w:r>
      <w:r>
        <w:rPr>
          <w:sz w:val="28"/>
        </w:rPr>
        <w:t>се</w:t>
      </w:r>
      <w:r w:rsidRPr="00C974AF">
        <w:rPr>
          <w:sz w:val="28"/>
        </w:rPr>
        <w:t xml:space="preserve"> позна</w:t>
      </w:r>
      <w:r>
        <w:rPr>
          <w:sz w:val="28"/>
        </w:rPr>
        <w:t>ет</w:t>
      </w:r>
      <w:r w:rsidRPr="00C974AF">
        <w:rPr>
          <w:sz w:val="28"/>
        </w:rPr>
        <w:t xml:space="preserve"> через игру</w:t>
      </w:r>
      <w:r>
        <w:rPr>
          <w:sz w:val="28"/>
        </w:rPr>
        <w:t xml:space="preserve">. Ведь </w:t>
      </w:r>
      <w:r w:rsidR="0000245D">
        <w:rPr>
          <w:sz w:val="28"/>
        </w:rPr>
        <w:t xml:space="preserve">в </w:t>
      </w:r>
      <w:proofErr w:type="spellStart"/>
      <w:r>
        <w:rPr>
          <w:sz w:val="28"/>
        </w:rPr>
        <w:t>игр</w:t>
      </w:r>
      <w:r w:rsidR="0000245D">
        <w:rPr>
          <w:sz w:val="28"/>
        </w:rPr>
        <w:t>е</w:t>
      </w:r>
      <w:r w:rsidRPr="00C974AF">
        <w:rPr>
          <w:sz w:val="28"/>
        </w:rPr>
        <w:t>отраж</w:t>
      </w:r>
      <w:r>
        <w:rPr>
          <w:sz w:val="28"/>
        </w:rPr>
        <w:t>ает</w:t>
      </w:r>
      <w:r w:rsidR="0000245D">
        <w:rPr>
          <w:sz w:val="28"/>
        </w:rPr>
        <w:t>сявзрослый</w:t>
      </w:r>
      <w:proofErr w:type="spellEnd"/>
      <w:r w:rsidR="0000245D">
        <w:rPr>
          <w:sz w:val="28"/>
        </w:rPr>
        <w:t>, реальный мир, только глазами детей</w:t>
      </w:r>
      <w:r w:rsidRPr="00C974AF">
        <w:rPr>
          <w:sz w:val="28"/>
        </w:rPr>
        <w:t xml:space="preserve">. </w:t>
      </w:r>
      <w:r w:rsidR="0000245D">
        <w:rPr>
          <w:sz w:val="28"/>
        </w:rPr>
        <w:t xml:space="preserve">Игра используется </w:t>
      </w:r>
      <w:proofErr w:type="gramStart"/>
      <w:r w:rsidR="0000245D">
        <w:rPr>
          <w:sz w:val="28"/>
        </w:rPr>
        <w:t>педагогами</w:t>
      </w:r>
      <w:proofErr w:type="gramEnd"/>
      <w:r w:rsidR="00B51B2B">
        <w:rPr>
          <w:sz w:val="28"/>
        </w:rPr>
        <w:t xml:space="preserve"> как в целях обучения,</w:t>
      </w:r>
      <w:r w:rsidR="00E7279C">
        <w:rPr>
          <w:sz w:val="28"/>
        </w:rPr>
        <w:t xml:space="preserve"> так и в целях воспитания детей </w:t>
      </w:r>
      <w:r w:rsidR="00E7279C" w:rsidRPr="00E7279C">
        <w:rPr>
          <w:color w:val="000000"/>
          <w:sz w:val="28"/>
          <w:szCs w:val="28"/>
        </w:rPr>
        <w:t xml:space="preserve"> </w:t>
      </w:r>
      <w:r w:rsidR="00E7279C">
        <w:rPr>
          <w:color w:val="000000"/>
          <w:sz w:val="28"/>
          <w:szCs w:val="28"/>
        </w:rPr>
        <w:t>[1].</w:t>
      </w:r>
    </w:p>
    <w:p w:rsidR="00B51B2B" w:rsidRDefault="00B51B2B" w:rsidP="00B51B2B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Почему именно с дошкольного возраста следует начинать формировать и развивать экологическую культуру? Все дело в том, что в дошкольном возрасте ребенок начинает выделять себя из окружающей среды, у него развивается эмоционально-ценностное отношение к окружающему миру, формируются основы нравственно-экологических позиций личности, которые проявляются в </w:t>
      </w:r>
      <w:r>
        <w:rPr>
          <w:color w:val="000000"/>
          <w:sz w:val="28"/>
        </w:rPr>
        <w:lastRenderedPageBreak/>
        <w:t xml:space="preserve">тесных взаимодействиях с природой, а также в его поведении по отношению к природе. Именно благодаря этому появляется возможность формирования экологических знаний и представлений у детей, норм и правил взаимодействия с окружающим миром, воспитания </w:t>
      </w:r>
      <w:proofErr w:type="spellStart"/>
      <w:r>
        <w:rPr>
          <w:color w:val="000000"/>
          <w:sz w:val="28"/>
        </w:rPr>
        <w:t>эмпатии</w:t>
      </w:r>
      <w:proofErr w:type="spellEnd"/>
      <w:r>
        <w:rPr>
          <w:color w:val="000000"/>
          <w:sz w:val="28"/>
        </w:rPr>
        <w:t xml:space="preserve"> к ней, самостоятельной активности в решении некоторых экологических проблем.</w:t>
      </w:r>
    </w:p>
    <w:p w:rsidR="00CE4BFD" w:rsidRDefault="00941B1E" w:rsidP="00C974AF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 w:rsidRPr="00941B1E">
        <w:rPr>
          <w:sz w:val="28"/>
          <w:szCs w:val="28"/>
        </w:rPr>
        <w:t xml:space="preserve">Природа – это </w:t>
      </w:r>
      <w:r w:rsidR="00737EE2">
        <w:rPr>
          <w:sz w:val="28"/>
          <w:szCs w:val="28"/>
        </w:rPr>
        <w:t xml:space="preserve">важнейшая </w:t>
      </w:r>
      <w:r w:rsidRPr="00941B1E">
        <w:rPr>
          <w:sz w:val="28"/>
          <w:szCs w:val="28"/>
        </w:rPr>
        <w:t xml:space="preserve">основа существования человека и абсолютная ценность для него. Именно поэтому в истории развития образования, педагогики </w:t>
      </w:r>
      <w:r>
        <w:rPr>
          <w:sz w:val="28"/>
          <w:szCs w:val="28"/>
        </w:rPr>
        <w:t>мощным средством воспитания, обучения и развития подрастающего поколения является природа</w:t>
      </w:r>
      <w:r w:rsidRPr="00941B1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Такие известные педагоги-классики как </w:t>
      </w:r>
      <w:r w:rsidRPr="00941B1E">
        <w:rPr>
          <w:sz w:val="28"/>
          <w:szCs w:val="28"/>
        </w:rPr>
        <w:t xml:space="preserve">К.Д. Ушинский, Л.Н. Толстой, В.А. Сухомлинский и </w:t>
      </w:r>
      <w:proofErr w:type="spellStart"/>
      <w:r w:rsidRPr="00941B1E">
        <w:rPr>
          <w:sz w:val="28"/>
          <w:szCs w:val="28"/>
        </w:rPr>
        <w:t>др.,учили</w:t>
      </w:r>
      <w:proofErr w:type="spellEnd"/>
      <w:r w:rsidRPr="00941B1E">
        <w:rPr>
          <w:sz w:val="28"/>
          <w:szCs w:val="28"/>
        </w:rPr>
        <w:t xml:space="preserve"> и воспитывали детей «через природу», «на природе», «с помощью природы», закладывали основы тонкого мироощущения и понимания законов правильного взаимодействия с природой. </w:t>
      </w:r>
    </w:p>
    <w:p w:rsidR="00C974AF" w:rsidRPr="00C974AF" w:rsidRDefault="00C974AF" w:rsidP="00C974AF">
      <w:pPr>
        <w:pStyle w:val="a4"/>
        <w:spacing w:line="360" w:lineRule="auto"/>
        <w:ind w:firstLine="709"/>
        <w:jc w:val="both"/>
        <w:rPr>
          <w:sz w:val="28"/>
        </w:rPr>
      </w:pPr>
      <w:r w:rsidRPr="00C974AF">
        <w:rPr>
          <w:sz w:val="28"/>
        </w:rPr>
        <w:t xml:space="preserve">Проблемой игры в обучении детей дошкольного возраста занимались и занимаются многие ученые педагоги и психологи. У истоков изучения дидактической игры, как основы обучения </w:t>
      </w:r>
      <w:r w:rsidR="00CE4BFD">
        <w:rPr>
          <w:sz w:val="28"/>
        </w:rPr>
        <w:t xml:space="preserve">и воспитания </w:t>
      </w:r>
      <w:r w:rsidRPr="00C974AF">
        <w:rPr>
          <w:sz w:val="28"/>
        </w:rPr>
        <w:t>детей стоял</w:t>
      </w:r>
      <w:r w:rsidR="00CE4BFD">
        <w:rPr>
          <w:sz w:val="28"/>
        </w:rPr>
        <w:t>и</w:t>
      </w:r>
      <w:r w:rsidRPr="00C974AF">
        <w:rPr>
          <w:sz w:val="28"/>
        </w:rPr>
        <w:t xml:space="preserve"> Ф. </w:t>
      </w:r>
      <w:proofErr w:type="spellStart"/>
      <w:r w:rsidRPr="00C974AF">
        <w:rPr>
          <w:sz w:val="28"/>
        </w:rPr>
        <w:t>Фребель</w:t>
      </w:r>
      <w:proofErr w:type="spellEnd"/>
      <w:r w:rsidRPr="00C974AF">
        <w:rPr>
          <w:sz w:val="28"/>
        </w:rPr>
        <w:t xml:space="preserve">, М. </w:t>
      </w:r>
      <w:proofErr w:type="spellStart"/>
      <w:r w:rsidRPr="00C974AF">
        <w:rPr>
          <w:sz w:val="28"/>
        </w:rPr>
        <w:t>Монтессори</w:t>
      </w:r>
      <w:proofErr w:type="spellEnd"/>
      <w:r w:rsidRPr="00C974AF">
        <w:rPr>
          <w:sz w:val="28"/>
        </w:rPr>
        <w:t xml:space="preserve">. </w:t>
      </w:r>
      <w:r w:rsidR="00CE4BFD">
        <w:rPr>
          <w:sz w:val="28"/>
        </w:rPr>
        <w:t>Особое внимание</w:t>
      </w:r>
      <w:r w:rsidRPr="00C974AF">
        <w:rPr>
          <w:sz w:val="28"/>
        </w:rPr>
        <w:t xml:space="preserve"> дидактической игре уделяли К.Д. Ушинский, П.Ф. Лесгафт, Л.Н. Толстой, Е.И. Тихеева, Л.А, </w:t>
      </w:r>
      <w:proofErr w:type="spellStart"/>
      <w:r w:rsidRPr="00C974AF">
        <w:rPr>
          <w:sz w:val="28"/>
        </w:rPr>
        <w:t>Венгер</w:t>
      </w:r>
      <w:proofErr w:type="spellEnd"/>
      <w:r w:rsidRPr="00C974AF">
        <w:rPr>
          <w:sz w:val="28"/>
        </w:rPr>
        <w:t>, А.П, Усова, В.Н. Аванесова и др.</w:t>
      </w:r>
    </w:p>
    <w:p w:rsidR="00C974AF" w:rsidRPr="00C974AF" w:rsidRDefault="00C974AF" w:rsidP="00C974AF">
      <w:pPr>
        <w:pStyle w:val="a4"/>
        <w:spacing w:line="360" w:lineRule="auto"/>
        <w:ind w:firstLine="709"/>
        <w:jc w:val="both"/>
        <w:rPr>
          <w:sz w:val="28"/>
        </w:rPr>
      </w:pPr>
      <w:r w:rsidRPr="00C974AF">
        <w:rPr>
          <w:sz w:val="28"/>
        </w:rPr>
        <w:t xml:space="preserve">Так же многие </w:t>
      </w:r>
      <w:r w:rsidR="00CE4BFD">
        <w:rPr>
          <w:sz w:val="28"/>
        </w:rPr>
        <w:t>теоретики и практики</w:t>
      </w:r>
      <w:r w:rsidRPr="00C974AF">
        <w:rPr>
          <w:sz w:val="28"/>
        </w:rPr>
        <w:t xml:space="preserve"> подчеркивали важную роль обучающих игр, которые позволяют педагогу </w:t>
      </w:r>
      <w:r w:rsidR="00CE4BFD">
        <w:rPr>
          <w:sz w:val="28"/>
        </w:rPr>
        <w:t>обогащать</w:t>
      </w:r>
      <w:r w:rsidRPr="00C974AF">
        <w:rPr>
          <w:sz w:val="28"/>
        </w:rPr>
        <w:t xml:space="preserve"> практический опыт детей, закреплять их знания, умения и навыки в различных сферах деятельности. (А.С. Макаренко, У.П. Усова, Р.И. Жуковская, Д.В. </w:t>
      </w:r>
      <w:proofErr w:type="spellStart"/>
      <w:r w:rsidRPr="00C974AF">
        <w:rPr>
          <w:sz w:val="28"/>
        </w:rPr>
        <w:t>Менджерицкая</w:t>
      </w:r>
      <w:proofErr w:type="spellEnd"/>
      <w:r w:rsidRPr="00C974AF">
        <w:rPr>
          <w:sz w:val="28"/>
        </w:rPr>
        <w:t>, Е.И. Тихеева)</w:t>
      </w:r>
      <w:r w:rsidR="00CE4BFD">
        <w:rPr>
          <w:sz w:val="28"/>
        </w:rPr>
        <w:t>.</w:t>
      </w:r>
    </w:p>
    <w:p w:rsidR="00C974AF" w:rsidRDefault="002F0E01" w:rsidP="00C974AF">
      <w:pPr>
        <w:pStyle w:val="a4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Дидактическая и</w:t>
      </w:r>
      <w:r w:rsidR="00C974AF" w:rsidRPr="00C974AF">
        <w:rPr>
          <w:sz w:val="28"/>
        </w:rPr>
        <w:t xml:space="preserve">гра </w:t>
      </w:r>
      <w:r w:rsidR="00CE4BFD">
        <w:rPr>
          <w:sz w:val="28"/>
        </w:rPr>
        <w:t xml:space="preserve">позволяет </w:t>
      </w:r>
      <w:r w:rsidR="00C974AF" w:rsidRPr="00C974AF">
        <w:rPr>
          <w:sz w:val="28"/>
        </w:rPr>
        <w:t>не только закреп</w:t>
      </w:r>
      <w:r w:rsidR="00CE4BFD">
        <w:rPr>
          <w:sz w:val="28"/>
        </w:rPr>
        <w:t>ить</w:t>
      </w:r>
      <w:r w:rsidR="00C974AF" w:rsidRPr="00C974AF">
        <w:rPr>
          <w:sz w:val="28"/>
        </w:rPr>
        <w:t xml:space="preserve"> уже имеющиеся у детей знания</w:t>
      </w:r>
      <w:r>
        <w:rPr>
          <w:sz w:val="28"/>
        </w:rPr>
        <w:t xml:space="preserve">, </w:t>
      </w:r>
      <w:r w:rsidR="00C974AF" w:rsidRPr="00C974AF">
        <w:rPr>
          <w:sz w:val="28"/>
        </w:rPr>
        <w:t>представления</w:t>
      </w:r>
      <w:r>
        <w:rPr>
          <w:sz w:val="28"/>
        </w:rPr>
        <w:t xml:space="preserve"> и опыт деятельности</w:t>
      </w:r>
      <w:r w:rsidR="00C974AF" w:rsidRPr="00C974AF">
        <w:rPr>
          <w:sz w:val="28"/>
        </w:rPr>
        <w:t>, но</w:t>
      </w:r>
      <w:r>
        <w:rPr>
          <w:sz w:val="28"/>
        </w:rPr>
        <w:t xml:space="preserve"> и способствовать развитию познавательной активности</w:t>
      </w:r>
      <w:r w:rsidR="00C974AF" w:rsidRPr="00C974AF">
        <w:rPr>
          <w:sz w:val="28"/>
        </w:rPr>
        <w:t xml:space="preserve">, в процессе которой </w:t>
      </w:r>
      <w:r>
        <w:rPr>
          <w:sz w:val="28"/>
        </w:rPr>
        <w:t>дети по</w:t>
      </w:r>
      <w:r w:rsidR="00C974AF" w:rsidRPr="00C974AF">
        <w:rPr>
          <w:sz w:val="28"/>
        </w:rPr>
        <w:t xml:space="preserve">д руководством </w:t>
      </w:r>
      <w:r>
        <w:rPr>
          <w:sz w:val="28"/>
        </w:rPr>
        <w:t>взрослого</w:t>
      </w:r>
      <w:r w:rsidR="00C974AF" w:rsidRPr="00C974AF">
        <w:rPr>
          <w:sz w:val="28"/>
        </w:rPr>
        <w:t xml:space="preserve"> овладевают новыми знаниями</w:t>
      </w:r>
      <w:r w:rsidR="00CE4BFD">
        <w:rPr>
          <w:sz w:val="28"/>
        </w:rPr>
        <w:t>.</w:t>
      </w:r>
    </w:p>
    <w:p w:rsidR="00130F2E" w:rsidRPr="00130F2E" w:rsidRDefault="00130F2E" w:rsidP="00130F2E">
      <w:pPr>
        <w:pStyle w:val="a4"/>
        <w:spacing w:line="360" w:lineRule="auto"/>
        <w:ind w:firstLine="709"/>
        <w:jc w:val="both"/>
        <w:rPr>
          <w:sz w:val="28"/>
        </w:rPr>
      </w:pPr>
      <w:r w:rsidRPr="00130F2E">
        <w:rPr>
          <w:sz w:val="28"/>
        </w:rPr>
        <w:t xml:space="preserve">Актуальность обозначенной проблемы определяется необходимостью решения возникших противоречий: между наличием социального заказа </w:t>
      </w:r>
      <w:r w:rsidRPr="00130F2E">
        <w:rPr>
          <w:sz w:val="28"/>
        </w:rPr>
        <w:lastRenderedPageBreak/>
        <w:t xml:space="preserve">современного общества по развитию экологической культуры детей старшего дошкольного возраста и недостаточной разработанностью методического обеспечения; между </w:t>
      </w:r>
      <w:r w:rsidRPr="00130F2E">
        <w:rPr>
          <w:spacing w:val="4"/>
          <w:sz w:val="28"/>
        </w:rPr>
        <w:t>необходимостью обоснования значимости педагогического потенциала, заложенного в экологической культуре и недостаточностью применения в практической деятельности педагога с детьми.</w:t>
      </w:r>
    </w:p>
    <w:p w:rsidR="002C01F7" w:rsidRPr="00782E6A" w:rsidRDefault="002C01F7" w:rsidP="002C01F7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A400E">
        <w:rPr>
          <w:color w:val="000000"/>
          <w:sz w:val="28"/>
          <w:szCs w:val="28"/>
        </w:rPr>
        <w:t>Цель исследования – разработать и реализовать календарно -тематический план образовательной</w:t>
      </w:r>
      <w:r>
        <w:rPr>
          <w:color w:val="000000"/>
          <w:sz w:val="28"/>
          <w:szCs w:val="28"/>
        </w:rPr>
        <w:t xml:space="preserve"> деятельности педагога с детьми старшего дошкольного возраста.</w:t>
      </w:r>
    </w:p>
    <w:p w:rsidR="002C01F7" w:rsidRPr="00782E6A" w:rsidRDefault="002C01F7" w:rsidP="002C01F7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82E6A">
        <w:rPr>
          <w:color w:val="000000"/>
          <w:sz w:val="28"/>
          <w:szCs w:val="28"/>
        </w:rPr>
        <w:t xml:space="preserve">Объект исследования – </w:t>
      </w:r>
      <w:r>
        <w:rPr>
          <w:color w:val="000000"/>
          <w:sz w:val="28"/>
          <w:szCs w:val="28"/>
        </w:rPr>
        <w:t xml:space="preserve">процесс развития экологической культуры детей старшего дошкольного возраста средствами </w:t>
      </w:r>
      <w:r w:rsidRPr="001A400E">
        <w:rPr>
          <w:color w:val="000000"/>
          <w:sz w:val="28"/>
          <w:szCs w:val="28"/>
        </w:rPr>
        <w:t>технологии дидактической игры</w:t>
      </w:r>
      <w:r>
        <w:rPr>
          <w:color w:val="000000"/>
          <w:sz w:val="28"/>
          <w:szCs w:val="28"/>
        </w:rPr>
        <w:t>.</w:t>
      </w:r>
    </w:p>
    <w:p w:rsidR="002C01F7" w:rsidRPr="001A400E" w:rsidRDefault="002C01F7" w:rsidP="002C01F7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82E6A">
        <w:rPr>
          <w:color w:val="000000"/>
          <w:sz w:val="28"/>
          <w:szCs w:val="28"/>
        </w:rPr>
        <w:t xml:space="preserve">Предмет исследования – </w:t>
      </w:r>
      <w:r>
        <w:rPr>
          <w:color w:val="000000"/>
          <w:sz w:val="28"/>
          <w:szCs w:val="28"/>
        </w:rPr>
        <w:t>педагогические условия развития экологической культуры детей старшего дошкольного возраста.</w:t>
      </w:r>
    </w:p>
    <w:p w:rsidR="002C01F7" w:rsidRPr="00CA3CF8" w:rsidRDefault="00D07F08" w:rsidP="002C01F7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М</w:t>
      </w:r>
      <w:r w:rsidR="002C01F7" w:rsidRPr="001A400E">
        <w:rPr>
          <w:sz w:val="28"/>
        </w:rPr>
        <w:t xml:space="preserve">ы предполагаем, что </w:t>
      </w:r>
      <w:r w:rsidR="002C01F7">
        <w:rPr>
          <w:sz w:val="28"/>
        </w:rPr>
        <w:t xml:space="preserve">уровень развития экологической культуры детей старшего дошкольного возраста повысится, если особенностью развития экологической культуры детей старшего дошкольного возраста будет являться взаимосвязь когнитивного, эмоционально-мотивационного и </w:t>
      </w:r>
      <w:proofErr w:type="spellStart"/>
      <w:r w:rsidR="002C01F7">
        <w:rPr>
          <w:sz w:val="28"/>
        </w:rPr>
        <w:t>творческо-деятельностного</w:t>
      </w:r>
      <w:proofErr w:type="spellEnd"/>
      <w:r w:rsidR="002C01F7">
        <w:rPr>
          <w:sz w:val="28"/>
        </w:rPr>
        <w:t xml:space="preserve"> компонентов рассматриваемого процесса, реализуемых средствами игровой деятельности через</w:t>
      </w:r>
      <w:r w:rsidR="002C01F7" w:rsidRPr="001A400E">
        <w:rPr>
          <w:color w:val="000000" w:themeColor="text1"/>
          <w:sz w:val="28"/>
          <w:szCs w:val="28"/>
        </w:rPr>
        <w:t xml:space="preserve"> реализаци</w:t>
      </w:r>
      <w:r w:rsidR="002C01F7">
        <w:rPr>
          <w:color w:val="000000" w:themeColor="text1"/>
          <w:sz w:val="28"/>
          <w:szCs w:val="28"/>
        </w:rPr>
        <w:t>ю</w:t>
      </w:r>
      <w:r w:rsidR="002C01F7" w:rsidRPr="001A400E">
        <w:rPr>
          <w:color w:val="000000" w:themeColor="text1"/>
          <w:sz w:val="28"/>
          <w:szCs w:val="28"/>
        </w:rPr>
        <w:t xml:space="preserve"> </w:t>
      </w:r>
      <w:proofErr w:type="spellStart"/>
      <w:r w:rsidR="002C01F7" w:rsidRPr="001A400E">
        <w:rPr>
          <w:color w:val="000000" w:themeColor="text1"/>
          <w:sz w:val="28"/>
          <w:szCs w:val="28"/>
        </w:rPr>
        <w:t>следующих</w:t>
      </w:r>
      <w:r w:rsidR="002C01F7">
        <w:rPr>
          <w:color w:val="000000" w:themeColor="text1"/>
          <w:sz w:val="28"/>
          <w:szCs w:val="28"/>
        </w:rPr>
        <w:t>педагогических</w:t>
      </w:r>
      <w:proofErr w:type="spellEnd"/>
      <w:r w:rsidR="002C01F7">
        <w:rPr>
          <w:color w:val="000000" w:themeColor="text1"/>
          <w:sz w:val="28"/>
          <w:szCs w:val="28"/>
        </w:rPr>
        <w:t xml:space="preserve"> </w:t>
      </w:r>
      <w:r w:rsidR="002C01F7" w:rsidRPr="00782E6A">
        <w:rPr>
          <w:color w:val="000000" w:themeColor="text1"/>
          <w:sz w:val="28"/>
          <w:szCs w:val="28"/>
        </w:rPr>
        <w:t>условий:</w:t>
      </w:r>
    </w:p>
    <w:p w:rsidR="002C01F7" w:rsidRDefault="002C01F7" w:rsidP="002C01F7">
      <w:pPr>
        <w:pStyle w:val="a5"/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отбор дидактических игр экологической направленности;</w:t>
      </w:r>
    </w:p>
    <w:p w:rsidR="002C01F7" w:rsidRPr="00B578D4" w:rsidRDefault="002C01F7" w:rsidP="002C01F7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экологическая культура старших </w:t>
      </w:r>
      <w:r w:rsidRPr="001A400E">
        <w:rPr>
          <w:color w:val="000000"/>
          <w:sz w:val="28"/>
          <w:szCs w:val="28"/>
        </w:rPr>
        <w:t>дошкольников рассматривается как качество личности, проявляющееся в интересе к окружающему миру, отношение к объектам природы и способность осознанно взаимодействовать с ними.</w:t>
      </w:r>
    </w:p>
    <w:p w:rsidR="002C01F7" w:rsidRPr="001A400E" w:rsidRDefault="002C01F7" w:rsidP="002C01F7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реализуются педагогические условия, направленные на обогащение развивающей предметно-</w:t>
      </w:r>
      <w:r w:rsidRPr="001A400E">
        <w:rPr>
          <w:color w:val="000000"/>
          <w:sz w:val="28"/>
          <w:szCs w:val="28"/>
        </w:rPr>
        <w:t>пространственной среды, учёт дифференцированного подхода на основе исходного уровня экологической культуры детей.</w:t>
      </w:r>
    </w:p>
    <w:p w:rsidR="002C01F7" w:rsidRPr="0023733C" w:rsidRDefault="002C01F7" w:rsidP="002C01F7">
      <w:pPr>
        <w:shd w:val="clear" w:color="auto" w:fill="FFFFFF"/>
        <w:spacing w:line="360" w:lineRule="auto"/>
        <w:ind w:firstLine="709"/>
        <w:jc w:val="both"/>
        <w:textAlignment w:val="baseline"/>
        <w:rPr>
          <w:bCs/>
          <w:iCs/>
          <w:color w:val="000000"/>
          <w:sz w:val="28"/>
          <w:szCs w:val="28"/>
        </w:rPr>
      </w:pPr>
      <w:r w:rsidRPr="0023733C">
        <w:rPr>
          <w:bCs/>
          <w:iCs/>
          <w:color w:val="000000"/>
          <w:sz w:val="28"/>
          <w:szCs w:val="28"/>
        </w:rPr>
        <w:t>Для достижения поставленной цели были выделены следующие задачи исследования:</w:t>
      </w:r>
    </w:p>
    <w:p w:rsidR="002C01F7" w:rsidRPr="0023733C" w:rsidRDefault="002C01F7" w:rsidP="002C01F7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3733C">
        <w:rPr>
          <w:color w:val="000000"/>
          <w:sz w:val="28"/>
          <w:szCs w:val="28"/>
        </w:rPr>
        <w:lastRenderedPageBreak/>
        <w:t>1. Изучить и проанализировать психолого-педагогическую литературу по проблеме развития экологической культуры детей старшего дошкольного возраста средствами технологии дидактической игры.</w:t>
      </w:r>
    </w:p>
    <w:p w:rsidR="002C01F7" w:rsidRPr="0023733C" w:rsidRDefault="002C01F7" w:rsidP="002C01F7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3733C">
        <w:rPr>
          <w:color w:val="000000"/>
          <w:sz w:val="28"/>
          <w:szCs w:val="28"/>
        </w:rPr>
        <w:t>2. Подобрать методики и выявить особенности развития экологической культуры детей старшего дошкольного возраста.</w:t>
      </w:r>
    </w:p>
    <w:p w:rsidR="002C01F7" w:rsidRPr="0023733C" w:rsidRDefault="002C01F7" w:rsidP="002C01F7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3733C">
        <w:rPr>
          <w:color w:val="000000"/>
          <w:sz w:val="28"/>
          <w:szCs w:val="28"/>
        </w:rPr>
        <w:t>3. Разработать и реализовать</w:t>
      </w:r>
      <w:r w:rsidRPr="0023733C">
        <w:rPr>
          <w:bCs/>
          <w:color w:val="000000"/>
          <w:sz w:val="28"/>
          <w:szCs w:val="28"/>
        </w:rPr>
        <w:t xml:space="preserve"> календарно-тематический план работы педагога с детьми по развитию экологической культуры средствами технологии дидактической игры</w:t>
      </w:r>
      <w:r w:rsidRPr="0023733C">
        <w:rPr>
          <w:color w:val="000000"/>
          <w:sz w:val="28"/>
          <w:szCs w:val="28"/>
        </w:rPr>
        <w:t>.</w:t>
      </w:r>
    </w:p>
    <w:p w:rsidR="002C01F7" w:rsidRPr="0023733C" w:rsidRDefault="002C01F7" w:rsidP="002C01F7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3733C">
        <w:rPr>
          <w:color w:val="000000"/>
          <w:sz w:val="28"/>
          <w:szCs w:val="28"/>
        </w:rPr>
        <w:t>4. Оценить эффективность экспериментальной работы.</w:t>
      </w:r>
    </w:p>
    <w:p w:rsidR="00810881" w:rsidRDefault="00810881" w:rsidP="00810881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Экологическая культура – сравнительно новая проблема человечества, которая остро встала в связи с тем, что человечество вплотную подошло к глобальному экологическому кризису. Все мы прекрасно видим, что большая часть земельного покрова загрязнена продуктами деятельности человека, что оказало сильное влияние на здоровье и качество жизни населения. Из-за неразумного отношения к природному миру и его ресурсам, из-за неправильного понимания своего места и положения во Вселенной человеческому существованию грозит деградация и вымирание. Поэтому проблема взаимодействия с природой, ее «правильного» восприятия, равно как и формирование и развитие экологической культуры предстает на передний план в данный период времени.</w:t>
      </w:r>
    </w:p>
    <w:p w:rsidR="00CE4BFD" w:rsidRDefault="00810881" w:rsidP="00810881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Понятие «экологическая культура» сложное и рассматривается с различных авторских позиций. </w:t>
      </w:r>
      <w:r w:rsidR="00027323">
        <w:rPr>
          <w:sz w:val="28"/>
          <w:szCs w:val="28"/>
        </w:rPr>
        <w:t xml:space="preserve">Одни авторы рассматривают данное понятие как производное от экологического сознания (Н.Н. Моисеев, С.Н. </w:t>
      </w:r>
      <w:proofErr w:type="spellStart"/>
      <w:r w:rsidR="00027323">
        <w:rPr>
          <w:sz w:val="28"/>
          <w:szCs w:val="28"/>
        </w:rPr>
        <w:t>Глызин</w:t>
      </w:r>
      <w:proofErr w:type="spellEnd"/>
      <w:r w:rsidR="00027323">
        <w:rPr>
          <w:sz w:val="28"/>
          <w:szCs w:val="28"/>
        </w:rPr>
        <w:t xml:space="preserve">, Б.Т. Лихачев, С.В. Алексеев, Д.В. </w:t>
      </w:r>
      <w:proofErr w:type="spellStart"/>
      <w:r w:rsidR="00027323">
        <w:rPr>
          <w:sz w:val="28"/>
          <w:szCs w:val="28"/>
        </w:rPr>
        <w:t>Владышевский</w:t>
      </w:r>
      <w:proofErr w:type="spellEnd"/>
      <w:r w:rsidR="00027323">
        <w:rPr>
          <w:sz w:val="28"/>
          <w:szCs w:val="28"/>
        </w:rPr>
        <w:t xml:space="preserve"> и др.). По мнению других авторов, экологическая культура должна быть связана с социально-нравственной деятельностью, вызывающей потребность в совершенствовании окружающей среды. В нашем исследовании мы будем придерживаться точки зрения </w:t>
      </w:r>
      <w:r>
        <w:rPr>
          <w:sz w:val="28"/>
          <w:szCs w:val="28"/>
        </w:rPr>
        <w:t xml:space="preserve">А.А. </w:t>
      </w:r>
      <w:proofErr w:type="spellStart"/>
      <w:r>
        <w:rPr>
          <w:sz w:val="28"/>
          <w:szCs w:val="28"/>
        </w:rPr>
        <w:t>Парахин</w:t>
      </w:r>
      <w:r w:rsidR="00027323">
        <w:rPr>
          <w:sz w:val="28"/>
          <w:szCs w:val="28"/>
        </w:rPr>
        <w:t>а</w:t>
      </w:r>
      <w:proofErr w:type="spellEnd"/>
      <w:r w:rsidR="00027323">
        <w:rPr>
          <w:sz w:val="28"/>
          <w:szCs w:val="28"/>
        </w:rPr>
        <w:t xml:space="preserve">, который </w:t>
      </w:r>
      <w:r>
        <w:rPr>
          <w:sz w:val="28"/>
          <w:szCs w:val="28"/>
        </w:rPr>
        <w:t>рас</w:t>
      </w:r>
      <w:r w:rsidR="00737EE2">
        <w:rPr>
          <w:sz w:val="28"/>
          <w:szCs w:val="28"/>
        </w:rPr>
        <w:t xml:space="preserve">крывает </w:t>
      </w:r>
      <w:r w:rsidR="00027323">
        <w:rPr>
          <w:sz w:val="28"/>
          <w:szCs w:val="28"/>
        </w:rPr>
        <w:t xml:space="preserve">сущность </w:t>
      </w:r>
      <w:r>
        <w:rPr>
          <w:sz w:val="28"/>
          <w:szCs w:val="28"/>
        </w:rPr>
        <w:t>поняти</w:t>
      </w:r>
      <w:r w:rsidR="00027323">
        <w:rPr>
          <w:sz w:val="28"/>
          <w:szCs w:val="28"/>
        </w:rPr>
        <w:t>я«</w:t>
      </w:r>
      <w:r>
        <w:rPr>
          <w:sz w:val="28"/>
          <w:szCs w:val="28"/>
        </w:rPr>
        <w:t>экологическая культура личности</w:t>
      </w:r>
      <w:r w:rsidR="00027323">
        <w:rPr>
          <w:sz w:val="28"/>
          <w:szCs w:val="28"/>
        </w:rPr>
        <w:t>»</w:t>
      </w:r>
      <w:r w:rsidR="00737EE2">
        <w:rPr>
          <w:sz w:val="28"/>
          <w:szCs w:val="28"/>
        </w:rPr>
        <w:t xml:space="preserve"> как </w:t>
      </w:r>
      <w:r w:rsidRPr="00FF1E5A">
        <w:rPr>
          <w:sz w:val="28"/>
          <w:szCs w:val="28"/>
        </w:rPr>
        <w:t>совокупност</w:t>
      </w:r>
      <w:r w:rsidR="00737EE2">
        <w:rPr>
          <w:sz w:val="28"/>
          <w:szCs w:val="28"/>
        </w:rPr>
        <w:t>и</w:t>
      </w:r>
      <w:r w:rsidRPr="00FF1E5A">
        <w:rPr>
          <w:sz w:val="28"/>
          <w:szCs w:val="28"/>
        </w:rPr>
        <w:t xml:space="preserve"> взглядов, знаний и убеждений, отражающих систему «общества - природа» и направленных на разумное, рачительное </w:t>
      </w:r>
      <w:r w:rsidRPr="00FF1E5A">
        <w:rPr>
          <w:sz w:val="28"/>
          <w:szCs w:val="28"/>
        </w:rPr>
        <w:lastRenderedPageBreak/>
        <w:t>отношение к ней, активное действия в ее защиту и формир</w:t>
      </w:r>
      <w:r>
        <w:rPr>
          <w:sz w:val="28"/>
          <w:szCs w:val="28"/>
        </w:rPr>
        <w:t>ование экологического сознания</w:t>
      </w:r>
      <w:r w:rsidR="00737EE2">
        <w:rPr>
          <w:sz w:val="28"/>
          <w:szCs w:val="28"/>
        </w:rPr>
        <w:t>.</w:t>
      </w:r>
    </w:p>
    <w:p w:rsidR="00467BA3" w:rsidRDefault="00992EED" w:rsidP="00467BA3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Понятие педагогической технологии рассматривается как техника реализации образовательного процесса (В.П. Беспалько), как описание процесса достижения планируемых результатов обучения (И.П. Волков),</w:t>
      </w:r>
      <w:r w:rsidR="00A700DC">
        <w:rPr>
          <w:sz w:val="28"/>
          <w:szCs w:val="28"/>
        </w:rPr>
        <w:t>.В дальнейшем мы</w:t>
      </w:r>
      <w:r>
        <w:rPr>
          <w:sz w:val="28"/>
          <w:szCs w:val="28"/>
        </w:rPr>
        <w:t xml:space="preserve"> будем придерживаться </w:t>
      </w:r>
      <w:r w:rsidR="00A700DC">
        <w:rPr>
          <w:sz w:val="28"/>
          <w:szCs w:val="28"/>
        </w:rPr>
        <w:t xml:space="preserve">мнения </w:t>
      </w:r>
      <w:r>
        <w:rPr>
          <w:sz w:val="28"/>
          <w:szCs w:val="28"/>
        </w:rPr>
        <w:t>Б.Т. Лихачев</w:t>
      </w:r>
      <w:r w:rsidR="00A700DC">
        <w:rPr>
          <w:sz w:val="28"/>
          <w:szCs w:val="28"/>
        </w:rPr>
        <w:t>а</w:t>
      </w:r>
      <w:r>
        <w:rPr>
          <w:sz w:val="28"/>
          <w:szCs w:val="28"/>
        </w:rPr>
        <w:t xml:space="preserve">, </w:t>
      </w:r>
      <w:r w:rsidR="00A700DC">
        <w:rPr>
          <w:sz w:val="28"/>
          <w:szCs w:val="28"/>
        </w:rPr>
        <w:t xml:space="preserve">который </w:t>
      </w:r>
      <w:r>
        <w:rPr>
          <w:sz w:val="28"/>
          <w:szCs w:val="28"/>
        </w:rPr>
        <w:t>указыва</w:t>
      </w:r>
      <w:r w:rsidR="00A700DC">
        <w:rPr>
          <w:sz w:val="28"/>
          <w:szCs w:val="28"/>
        </w:rPr>
        <w:t>л</w:t>
      </w:r>
      <w:r>
        <w:rPr>
          <w:sz w:val="28"/>
          <w:szCs w:val="28"/>
        </w:rPr>
        <w:t xml:space="preserve"> на то, что </w:t>
      </w:r>
      <w:r w:rsidR="00A700DC">
        <w:rPr>
          <w:sz w:val="28"/>
          <w:szCs w:val="28"/>
        </w:rPr>
        <w:t xml:space="preserve">экологическая культура - </w:t>
      </w:r>
      <w:r>
        <w:rPr>
          <w:sz w:val="28"/>
          <w:szCs w:val="28"/>
        </w:rPr>
        <w:t xml:space="preserve">это организационно-методический инструментарий педагогического процесса, включающий в себя формы, методы, способы, приемы </w:t>
      </w:r>
      <w:r w:rsidR="00467BA3">
        <w:rPr>
          <w:sz w:val="28"/>
          <w:szCs w:val="28"/>
        </w:rPr>
        <w:t>и</w:t>
      </w:r>
      <w:r>
        <w:rPr>
          <w:sz w:val="28"/>
          <w:szCs w:val="28"/>
        </w:rPr>
        <w:t xml:space="preserve"> средства обучения и воспитания детей.</w:t>
      </w:r>
      <w:proofErr w:type="gramEnd"/>
    </w:p>
    <w:p w:rsidR="00467BA3" w:rsidRDefault="00467BA3" w:rsidP="00467BA3">
      <w:pPr>
        <w:pStyle w:val="a4"/>
        <w:spacing w:line="360" w:lineRule="auto"/>
        <w:ind w:firstLine="709"/>
        <w:jc w:val="both"/>
        <w:rPr>
          <w:color w:val="000000"/>
          <w:sz w:val="28"/>
          <w:szCs w:val="27"/>
        </w:rPr>
      </w:pPr>
      <w:r w:rsidRPr="00467BA3">
        <w:rPr>
          <w:color w:val="000000"/>
          <w:sz w:val="28"/>
          <w:szCs w:val="28"/>
        </w:rPr>
        <w:t>Дидактическ</w:t>
      </w:r>
      <w:r w:rsidR="00A700DC">
        <w:rPr>
          <w:color w:val="000000"/>
          <w:sz w:val="28"/>
          <w:szCs w:val="28"/>
        </w:rPr>
        <w:t>ую</w:t>
      </w:r>
      <w:r w:rsidRPr="00467BA3">
        <w:rPr>
          <w:color w:val="000000"/>
          <w:sz w:val="28"/>
          <w:szCs w:val="28"/>
        </w:rPr>
        <w:t xml:space="preserve"> игр</w:t>
      </w:r>
      <w:r w:rsidR="00A700DC">
        <w:rPr>
          <w:color w:val="000000"/>
          <w:sz w:val="28"/>
          <w:szCs w:val="28"/>
        </w:rPr>
        <w:t>у</w:t>
      </w:r>
      <w:r w:rsidRPr="00467BA3">
        <w:rPr>
          <w:color w:val="000000"/>
          <w:sz w:val="28"/>
          <w:szCs w:val="28"/>
        </w:rPr>
        <w:t xml:space="preserve"> как средство </w:t>
      </w:r>
      <w:r w:rsidR="00A700DC">
        <w:rPr>
          <w:color w:val="000000"/>
          <w:sz w:val="28"/>
          <w:szCs w:val="28"/>
        </w:rPr>
        <w:t>развития экологических представлений и знаний детей</w:t>
      </w:r>
      <w:r w:rsidRPr="00467BA3">
        <w:rPr>
          <w:color w:val="000000"/>
          <w:sz w:val="28"/>
          <w:szCs w:val="28"/>
        </w:rPr>
        <w:t xml:space="preserve"> рассматривали</w:t>
      </w:r>
      <w:r w:rsidR="00A700DC">
        <w:rPr>
          <w:color w:val="000000"/>
          <w:sz w:val="28"/>
          <w:szCs w:val="28"/>
        </w:rPr>
        <w:t xml:space="preserve"> такие ученые, как </w:t>
      </w:r>
      <w:r w:rsidRPr="00467BA3">
        <w:rPr>
          <w:color w:val="000000"/>
          <w:sz w:val="28"/>
          <w:szCs w:val="28"/>
        </w:rPr>
        <w:t xml:space="preserve">Л.А. Каменева, А.К. Матвеева, Л.А. </w:t>
      </w:r>
      <w:proofErr w:type="spellStart"/>
      <w:r w:rsidRPr="00467BA3">
        <w:rPr>
          <w:color w:val="000000"/>
          <w:sz w:val="28"/>
          <w:szCs w:val="28"/>
        </w:rPr>
        <w:t>Маневцева</w:t>
      </w:r>
      <w:proofErr w:type="spellEnd"/>
      <w:r w:rsidRPr="00467BA3">
        <w:rPr>
          <w:color w:val="000000"/>
          <w:sz w:val="28"/>
          <w:szCs w:val="28"/>
        </w:rPr>
        <w:t xml:space="preserve">, П.Г. </w:t>
      </w:r>
      <w:proofErr w:type="spellStart"/>
      <w:r w:rsidRPr="00467BA3">
        <w:rPr>
          <w:color w:val="000000"/>
          <w:sz w:val="28"/>
          <w:szCs w:val="28"/>
        </w:rPr>
        <w:t>Саморукова</w:t>
      </w:r>
      <w:proofErr w:type="spellEnd"/>
      <w:r w:rsidR="00E7279C">
        <w:rPr>
          <w:color w:val="000000"/>
          <w:sz w:val="28"/>
          <w:szCs w:val="28"/>
        </w:rPr>
        <w:t>, С.Н. Николаева</w:t>
      </w:r>
      <w:r w:rsidRPr="00467BA3">
        <w:rPr>
          <w:color w:val="000000"/>
          <w:sz w:val="28"/>
          <w:szCs w:val="28"/>
        </w:rPr>
        <w:t xml:space="preserve"> и др.</w:t>
      </w:r>
      <w:r w:rsidR="00E7279C">
        <w:rPr>
          <w:color w:val="000000"/>
          <w:sz w:val="28"/>
          <w:szCs w:val="28"/>
        </w:rPr>
        <w:t xml:space="preserve"> [3,4]. </w:t>
      </w:r>
      <w:r w:rsidR="00A700DC" w:rsidRPr="00A700DC">
        <w:rPr>
          <w:color w:val="000000"/>
          <w:sz w:val="28"/>
          <w:szCs w:val="27"/>
        </w:rPr>
        <w:t xml:space="preserve">Дидактические игры - эффективное средство, способствующее более полному и успешному решению задач экологического воспитания детей </w:t>
      </w:r>
      <w:r w:rsidR="00A700DC">
        <w:rPr>
          <w:color w:val="000000"/>
          <w:sz w:val="28"/>
          <w:szCs w:val="27"/>
        </w:rPr>
        <w:t xml:space="preserve">старшего </w:t>
      </w:r>
      <w:r w:rsidR="00A700DC" w:rsidRPr="00A700DC">
        <w:rPr>
          <w:color w:val="000000"/>
          <w:sz w:val="28"/>
          <w:szCs w:val="27"/>
        </w:rPr>
        <w:t>дошкольного возраста.</w:t>
      </w:r>
    </w:p>
    <w:p w:rsidR="00E4101E" w:rsidRPr="00E4101E" w:rsidRDefault="00240954" w:rsidP="00E4101E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нашем исследовании нам будет интересно определение такого понятия, как «дидактическая игра как педагогическая технология», которого мы будем придерживаться в нашем исследовании. Дидактическая игра – это совокупность психолого-педагогических установок, определяющий набор</w:t>
      </w:r>
      <w:r w:rsidR="00995678">
        <w:rPr>
          <w:sz w:val="28"/>
          <w:szCs w:val="28"/>
        </w:rPr>
        <w:t xml:space="preserve"> инструментария, способствующего обогащению экологических знаний, оказывающих влияние на формирование правильного отношения к живому миру.</w:t>
      </w:r>
    </w:p>
    <w:p w:rsidR="00737EE2" w:rsidRDefault="00995678" w:rsidP="00810881">
      <w:pPr>
        <w:pStyle w:val="a4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Процесс развития экологической культуры детей старшего дошкольного возраста в рамках нашего исследования предполагает совокупность когнитивного, эмоционального и </w:t>
      </w:r>
      <w:proofErr w:type="spellStart"/>
      <w:r>
        <w:rPr>
          <w:sz w:val="28"/>
        </w:rPr>
        <w:t>творческо-деятельностного</w:t>
      </w:r>
      <w:proofErr w:type="spellEnd"/>
      <w:r>
        <w:rPr>
          <w:sz w:val="28"/>
        </w:rPr>
        <w:t xml:space="preserve"> компонентов.</w:t>
      </w:r>
    </w:p>
    <w:p w:rsidR="00995678" w:rsidRDefault="00995678" w:rsidP="00810881">
      <w:pPr>
        <w:pStyle w:val="a4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Когнитивный компонент проявляет себя в необходимости определения достаточного уровня экологических знаний и представлений </w:t>
      </w:r>
      <w:r w:rsidR="00C348C7">
        <w:rPr>
          <w:sz w:val="28"/>
        </w:rPr>
        <w:t>у детей старшего дошкольного возраста.</w:t>
      </w:r>
    </w:p>
    <w:p w:rsidR="00C348C7" w:rsidRDefault="00C348C7" w:rsidP="00810881">
      <w:pPr>
        <w:pStyle w:val="a4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Эмоционально-мотивационный компонент характеризует уровень развития экологической культуры ребенка, мотивы его поведения, установки по отношению к природе, сопереживание к ней.</w:t>
      </w:r>
    </w:p>
    <w:p w:rsidR="00C348C7" w:rsidRDefault="00C348C7" w:rsidP="00E4101E">
      <w:pPr>
        <w:pStyle w:val="a4"/>
        <w:spacing w:line="360" w:lineRule="auto"/>
        <w:ind w:firstLine="709"/>
        <w:jc w:val="both"/>
        <w:rPr>
          <w:sz w:val="28"/>
        </w:rPr>
      </w:pPr>
      <w:proofErr w:type="spellStart"/>
      <w:r>
        <w:rPr>
          <w:sz w:val="28"/>
        </w:rPr>
        <w:lastRenderedPageBreak/>
        <w:t>Творческо-деятельностный</w:t>
      </w:r>
      <w:proofErr w:type="spellEnd"/>
      <w:r>
        <w:rPr>
          <w:sz w:val="28"/>
        </w:rPr>
        <w:t xml:space="preserve"> компонент развития экологической культуры детей старшего дошкольного возраста средствами технологии дидактической игры предполагает проявление творчества.</w:t>
      </w:r>
    </w:p>
    <w:p w:rsidR="00404F2C" w:rsidRPr="00404F2C" w:rsidRDefault="00404F2C" w:rsidP="00796217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04F2C">
        <w:rPr>
          <w:color w:val="000000"/>
          <w:sz w:val="28"/>
          <w:szCs w:val="28"/>
        </w:rPr>
        <w:t xml:space="preserve">Экологическое воспитание является новым направлением в дошкольной педагогике. Еще в середине прошлого столетия не </w:t>
      </w:r>
      <w:proofErr w:type="gramStart"/>
      <w:r w:rsidRPr="00404F2C">
        <w:rPr>
          <w:color w:val="000000"/>
          <w:sz w:val="28"/>
          <w:szCs w:val="28"/>
        </w:rPr>
        <w:t>возникал вопрос о необходимости экологического образования подрастающего поколения и это направление в образовании не выступало</w:t>
      </w:r>
      <w:proofErr w:type="gramEnd"/>
      <w:r w:rsidRPr="00404F2C">
        <w:rPr>
          <w:color w:val="000000"/>
          <w:sz w:val="28"/>
          <w:szCs w:val="28"/>
        </w:rPr>
        <w:t xml:space="preserve"> как часть общего образования, но как показывает время, технический прогресс - это не только достижения и успехи человечества, но и гибель, упадок для природы в целом. От активной деятельности человека в природе страдает вся экосистема, баланс в которой нарушен деятельностью человека; именно поэтому есть необходимость воспитания экологически развитой и </w:t>
      </w:r>
      <w:proofErr w:type="spellStart"/>
      <w:r w:rsidRPr="00404F2C">
        <w:rPr>
          <w:color w:val="000000"/>
          <w:sz w:val="28"/>
          <w:szCs w:val="28"/>
        </w:rPr>
        <w:t>природосообразной</w:t>
      </w:r>
      <w:proofErr w:type="spellEnd"/>
      <w:r w:rsidRPr="00404F2C">
        <w:rPr>
          <w:color w:val="000000"/>
          <w:sz w:val="28"/>
          <w:szCs w:val="28"/>
        </w:rPr>
        <w:t xml:space="preserve"> личности, которая бы не вредила природе, не губила бы её, а знала, любила, охраняла бы её и жила с ней в гармонии</w:t>
      </w:r>
      <w:bookmarkStart w:id="0" w:name="_GoBack"/>
      <w:bookmarkEnd w:id="0"/>
      <w:r w:rsidRPr="00404F2C">
        <w:rPr>
          <w:color w:val="000000"/>
          <w:sz w:val="28"/>
          <w:szCs w:val="28"/>
        </w:rPr>
        <w:t>.</w:t>
      </w:r>
    </w:p>
    <w:p w:rsidR="00404F2C" w:rsidRPr="00D07F08" w:rsidRDefault="00404F2C" w:rsidP="00796217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04F2C">
        <w:rPr>
          <w:color w:val="000000"/>
          <w:sz w:val="28"/>
          <w:szCs w:val="28"/>
        </w:rPr>
        <w:t xml:space="preserve">Социальный заказ общества на экологически грамотную и </w:t>
      </w:r>
      <w:proofErr w:type="spellStart"/>
      <w:r w:rsidRPr="00404F2C">
        <w:rPr>
          <w:color w:val="000000"/>
          <w:sz w:val="28"/>
          <w:szCs w:val="28"/>
        </w:rPr>
        <w:t>природосообразную</w:t>
      </w:r>
      <w:proofErr w:type="spellEnd"/>
      <w:r w:rsidRPr="00404F2C">
        <w:rPr>
          <w:color w:val="000000"/>
          <w:sz w:val="28"/>
          <w:szCs w:val="28"/>
        </w:rPr>
        <w:t xml:space="preserve"> личность предопределил цель экологического образования, направленную на </w:t>
      </w:r>
      <w:r>
        <w:rPr>
          <w:color w:val="000000"/>
          <w:sz w:val="28"/>
          <w:szCs w:val="28"/>
        </w:rPr>
        <w:t>развитие</w:t>
      </w:r>
      <w:r w:rsidRPr="00404F2C">
        <w:rPr>
          <w:color w:val="000000"/>
          <w:sz w:val="28"/>
          <w:szCs w:val="28"/>
        </w:rPr>
        <w:t xml:space="preserve"> экологической культуры, под которой следует понимать совокупность экологического сознания, экологических чувств и экологической деятельности.</w:t>
      </w:r>
      <w:r w:rsidR="00D07F08">
        <w:rPr>
          <w:color w:val="000000"/>
          <w:sz w:val="28"/>
          <w:szCs w:val="28"/>
        </w:rPr>
        <w:t xml:space="preserve"> Важным является  приобщение дошкольникам к природным достопримечательностям родного края, что  нами будет учитываться при разработке образовательного процесса [5].</w:t>
      </w:r>
    </w:p>
    <w:p w:rsidR="00404F2C" w:rsidRPr="00404F2C" w:rsidRDefault="00404F2C" w:rsidP="00796217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04F2C">
        <w:rPr>
          <w:color w:val="000000"/>
          <w:sz w:val="28"/>
          <w:szCs w:val="28"/>
        </w:rPr>
        <w:t>Дошкольный возраст является сенситивным периодом для восприятия информации, получения и присвоения определенного социально-нравственного, интеллектуального, эстетического и др. опыта.</w:t>
      </w:r>
    </w:p>
    <w:p w:rsidR="00E4101E" w:rsidRDefault="00E4101E" w:rsidP="00404F2C">
      <w:pPr>
        <w:pStyle w:val="a4"/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</w:rPr>
        <w:t xml:space="preserve">Таким образом, </w:t>
      </w:r>
      <w:r>
        <w:rPr>
          <w:color w:val="000000"/>
          <w:sz w:val="27"/>
          <w:szCs w:val="27"/>
        </w:rPr>
        <w:t>проблема развития экологической культуры детей старшего дошкольного возраста средствами дидактической игры не может потерять своей актуальности на современном этапе развития дошкольного образования.</w:t>
      </w:r>
      <w:r w:rsidR="00D07F08">
        <w:rPr>
          <w:color w:val="000000"/>
          <w:sz w:val="27"/>
          <w:szCs w:val="27"/>
        </w:rPr>
        <w:t xml:space="preserve"> </w:t>
      </w:r>
      <w:r w:rsidR="00D07F08">
        <w:rPr>
          <w:color w:val="000000"/>
          <w:sz w:val="28"/>
          <w:szCs w:val="28"/>
          <w:shd w:val="clear" w:color="auto" w:fill="FFFFFF"/>
        </w:rPr>
        <w:t xml:space="preserve"> Д</w:t>
      </w:r>
      <w:r w:rsidR="00404F2C" w:rsidRPr="00404F2C">
        <w:rPr>
          <w:color w:val="000000"/>
          <w:sz w:val="28"/>
          <w:szCs w:val="28"/>
          <w:shd w:val="clear" w:color="auto" w:fill="FFFFFF"/>
        </w:rPr>
        <w:t>идактические игры способствуют созданию условий для самоорганизации детей</w:t>
      </w:r>
      <w:r w:rsidR="00404F2C">
        <w:rPr>
          <w:color w:val="000000"/>
          <w:sz w:val="28"/>
          <w:szCs w:val="28"/>
          <w:shd w:val="clear" w:color="auto" w:fill="FFFFFF"/>
        </w:rPr>
        <w:t>, где р</w:t>
      </w:r>
      <w:r w:rsidR="00404F2C" w:rsidRPr="00404F2C">
        <w:rPr>
          <w:color w:val="000000"/>
          <w:sz w:val="28"/>
          <w:szCs w:val="28"/>
          <w:shd w:val="clear" w:color="auto" w:fill="FFFFFF"/>
        </w:rPr>
        <w:t xml:space="preserve">оль педагога состоит в том, чтобы связать воедино все структурные </w:t>
      </w:r>
      <w:r w:rsidR="00404F2C" w:rsidRPr="00404F2C">
        <w:rPr>
          <w:color w:val="000000"/>
          <w:sz w:val="28"/>
          <w:szCs w:val="28"/>
          <w:shd w:val="clear" w:color="auto" w:fill="FFFFFF"/>
        </w:rPr>
        <w:lastRenderedPageBreak/>
        <w:t>компоненты игры, наилучшим образом использовать её потенциальные возможности.</w:t>
      </w:r>
    </w:p>
    <w:p w:rsidR="00C974AF" w:rsidRPr="00FD2479" w:rsidRDefault="00D07F08" w:rsidP="00FD2479">
      <w:pPr>
        <w:spacing w:line="360" w:lineRule="auto"/>
        <w:ind w:firstLine="567"/>
        <w:jc w:val="center"/>
        <w:rPr>
          <w:b/>
          <w:spacing w:val="4"/>
          <w:sz w:val="28"/>
          <w:szCs w:val="28"/>
        </w:rPr>
      </w:pPr>
      <w:r>
        <w:rPr>
          <w:b/>
          <w:spacing w:val="4"/>
          <w:sz w:val="28"/>
          <w:szCs w:val="28"/>
        </w:rPr>
        <w:t>Список литературы</w:t>
      </w:r>
    </w:p>
    <w:p w:rsidR="00CE4BFD" w:rsidRDefault="00CE4BFD" w:rsidP="00CE4BFD">
      <w:pPr>
        <w:pStyle w:val="a5"/>
        <w:numPr>
          <w:ilvl w:val="0"/>
          <w:numId w:val="1"/>
        </w:numPr>
        <w:spacing w:line="360" w:lineRule="auto"/>
        <w:jc w:val="both"/>
        <w:rPr>
          <w:spacing w:val="4"/>
          <w:sz w:val="28"/>
          <w:szCs w:val="28"/>
        </w:rPr>
      </w:pPr>
      <w:proofErr w:type="spellStart"/>
      <w:r>
        <w:rPr>
          <w:spacing w:val="4"/>
          <w:sz w:val="28"/>
          <w:szCs w:val="28"/>
        </w:rPr>
        <w:t>Бутенко</w:t>
      </w:r>
      <w:proofErr w:type="spellEnd"/>
      <w:r>
        <w:rPr>
          <w:spacing w:val="4"/>
          <w:sz w:val="28"/>
          <w:szCs w:val="28"/>
        </w:rPr>
        <w:t xml:space="preserve">, Н. В. Формирование основ экологической культуры у старших дошкольников средствами игровой деятельности [Текст] </w:t>
      </w:r>
      <w:proofErr w:type="gramStart"/>
      <w:r>
        <w:rPr>
          <w:spacing w:val="4"/>
          <w:sz w:val="28"/>
          <w:szCs w:val="28"/>
        </w:rPr>
        <w:t>:</w:t>
      </w:r>
      <w:proofErr w:type="spellStart"/>
      <w:r>
        <w:rPr>
          <w:spacing w:val="4"/>
          <w:sz w:val="28"/>
          <w:szCs w:val="28"/>
        </w:rPr>
        <w:t>а</w:t>
      </w:r>
      <w:proofErr w:type="gramEnd"/>
      <w:r>
        <w:rPr>
          <w:spacing w:val="4"/>
          <w:sz w:val="28"/>
          <w:szCs w:val="28"/>
        </w:rPr>
        <w:t>втореф</w:t>
      </w:r>
      <w:proofErr w:type="spellEnd"/>
      <w:r>
        <w:rPr>
          <w:spacing w:val="4"/>
          <w:sz w:val="28"/>
          <w:szCs w:val="28"/>
        </w:rPr>
        <w:t xml:space="preserve">. </w:t>
      </w:r>
      <w:proofErr w:type="spellStart"/>
      <w:r>
        <w:rPr>
          <w:spacing w:val="4"/>
          <w:sz w:val="28"/>
          <w:szCs w:val="28"/>
        </w:rPr>
        <w:t>дис</w:t>
      </w:r>
      <w:proofErr w:type="spellEnd"/>
      <w:r>
        <w:rPr>
          <w:spacing w:val="4"/>
          <w:sz w:val="28"/>
          <w:szCs w:val="28"/>
        </w:rPr>
        <w:t xml:space="preserve">. … канд. </w:t>
      </w:r>
      <w:proofErr w:type="spellStart"/>
      <w:r>
        <w:rPr>
          <w:spacing w:val="4"/>
          <w:sz w:val="28"/>
          <w:szCs w:val="28"/>
        </w:rPr>
        <w:t>пед</w:t>
      </w:r>
      <w:proofErr w:type="spellEnd"/>
      <w:r>
        <w:rPr>
          <w:spacing w:val="4"/>
          <w:sz w:val="28"/>
          <w:szCs w:val="28"/>
        </w:rPr>
        <w:t xml:space="preserve">. наук / Н. В. </w:t>
      </w:r>
      <w:proofErr w:type="spellStart"/>
      <w:r>
        <w:rPr>
          <w:spacing w:val="4"/>
          <w:sz w:val="28"/>
          <w:szCs w:val="28"/>
        </w:rPr>
        <w:t>Бутенко</w:t>
      </w:r>
      <w:proofErr w:type="spellEnd"/>
      <w:r>
        <w:rPr>
          <w:spacing w:val="4"/>
          <w:sz w:val="28"/>
          <w:szCs w:val="28"/>
        </w:rPr>
        <w:t>. – Екатеринбург, 2006. – 22 с.</w:t>
      </w:r>
    </w:p>
    <w:p w:rsidR="00796217" w:rsidRPr="00796217" w:rsidRDefault="00796217" w:rsidP="00796217">
      <w:pPr>
        <w:pStyle w:val="a4"/>
        <w:numPr>
          <w:ilvl w:val="0"/>
          <w:numId w:val="1"/>
        </w:numPr>
        <w:spacing w:line="360" w:lineRule="auto"/>
        <w:jc w:val="both"/>
        <w:rPr>
          <w:bCs/>
          <w:sz w:val="28"/>
          <w:szCs w:val="28"/>
        </w:rPr>
      </w:pPr>
      <w:proofErr w:type="spellStart"/>
      <w:r w:rsidRPr="00796217">
        <w:rPr>
          <w:sz w:val="28"/>
          <w:szCs w:val="28"/>
        </w:rPr>
        <w:t>Зебзеева</w:t>
      </w:r>
      <w:proofErr w:type="spellEnd"/>
      <w:r w:rsidRPr="00796217">
        <w:rPr>
          <w:sz w:val="28"/>
          <w:szCs w:val="28"/>
        </w:rPr>
        <w:t xml:space="preserve">, В. А. Теория и методика экологического образования детей: </w:t>
      </w:r>
      <w:proofErr w:type="spellStart"/>
      <w:r w:rsidRPr="00796217">
        <w:rPr>
          <w:sz w:val="28"/>
          <w:szCs w:val="28"/>
        </w:rPr>
        <w:t>Учебно</w:t>
      </w:r>
      <w:proofErr w:type="spellEnd"/>
      <w:r w:rsidRPr="00796217">
        <w:rPr>
          <w:sz w:val="28"/>
          <w:szCs w:val="28"/>
        </w:rPr>
        <w:t xml:space="preserve"> – методическое пособие [Текст] / В. А. </w:t>
      </w:r>
      <w:proofErr w:type="spellStart"/>
      <w:r w:rsidRPr="00796217">
        <w:rPr>
          <w:sz w:val="28"/>
          <w:szCs w:val="28"/>
        </w:rPr>
        <w:t>Зебзеева</w:t>
      </w:r>
      <w:proofErr w:type="spellEnd"/>
      <w:r w:rsidRPr="00796217">
        <w:rPr>
          <w:sz w:val="28"/>
          <w:szCs w:val="28"/>
        </w:rPr>
        <w:t>. - М.: ТЦ Сфера, 2009. - 288 с.</w:t>
      </w:r>
    </w:p>
    <w:p w:rsidR="00796217" w:rsidRPr="00796217" w:rsidRDefault="00796217" w:rsidP="00796217">
      <w:pPr>
        <w:pStyle w:val="a4"/>
        <w:numPr>
          <w:ilvl w:val="0"/>
          <w:numId w:val="1"/>
        </w:numPr>
        <w:spacing w:line="360" w:lineRule="auto"/>
        <w:jc w:val="both"/>
        <w:rPr>
          <w:bCs/>
          <w:sz w:val="28"/>
          <w:szCs w:val="28"/>
        </w:rPr>
      </w:pPr>
      <w:r w:rsidRPr="00796217">
        <w:rPr>
          <w:sz w:val="28"/>
          <w:szCs w:val="28"/>
        </w:rPr>
        <w:t>Николаева, С. Н. Методика экологического воспитания дошкольников: Учебное пособие для студентов средни</w:t>
      </w:r>
      <w:r w:rsidR="00D07F08">
        <w:rPr>
          <w:sz w:val="28"/>
          <w:szCs w:val="28"/>
        </w:rPr>
        <w:t>х специальных учебных заведений</w:t>
      </w:r>
      <w:r w:rsidRPr="00796217">
        <w:rPr>
          <w:sz w:val="28"/>
          <w:szCs w:val="28"/>
        </w:rPr>
        <w:t xml:space="preserve"> [Текст] / С. Н. Николаева. - М.: Издательский центр «Академия», 2011. - 244 с.</w:t>
      </w:r>
    </w:p>
    <w:p w:rsidR="00CE4BFD" w:rsidRDefault="00CE4BFD" w:rsidP="00CE4BFD">
      <w:pPr>
        <w:pStyle w:val="a5"/>
        <w:numPr>
          <w:ilvl w:val="0"/>
          <w:numId w:val="1"/>
        </w:numPr>
        <w:spacing w:line="360" w:lineRule="auto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Николаева, С. Экологическое воспитание в детском саду: история становления и универсальный статус в современном образовании [Текст] / С. Николаева // Дошкольное воспитание. – 2017. - № 1. – С. 36-45.</w:t>
      </w:r>
    </w:p>
    <w:p w:rsidR="007C2C47" w:rsidRPr="007C2C47" w:rsidRDefault="007C2C47" w:rsidP="007C2C47">
      <w:pPr>
        <w:pStyle w:val="a5"/>
        <w:numPr>
          <w:ilvl w:val="0"/>
          <w:numId w:val="1"/>
        </w:numPr>
        <w:spacing w:line="360" w:lineRule="auto"/>
        <w:ind w:left="924" w:hanging="357"/>
        <w:jc w:val="both"/>
        <w:rPr>
          <w:sz w:val="28"/>
          <w:szCs w:val="28"/>
        </w:rPr>
      </w:pPr>
      <w:r w:rsidRPr="007C2C47">
        <w:rPr>
          <w:sz w:val="28"/>
          <w:szCs w:val="28"/>
        </w:rPr>
        <w:t>Парциальная образовательная программа дошкольного образования. Байкал – жемчужина Сибири: педагогические технологии образовательной деятельности с детьми Иркутск: Издательство «</w:t>
      </w:r>
      <w:proofErr w:type="spellStart"/>
      <w:r w:rsidRPr="007C2C47">
        <w:rPr>
          <w:sz w:val="28"/>
          <w:szCs w:val="28"/>
        </w:rPr>
        <w:t>Аспринт</w:t>
      </w:r>
      <w:proofErr w:type="spellEnd"/>
      <w:r w:rsidRPr="007C2C47">
        <w:rPr>
          <w:sz w:val="28"/>
          <w:szCs w:val="28"/>
        </w:rPr>
        <w:t xml:space="preserve">», 2016.- 242с.  </w:t>
      </w:r>
    </w:p>
    <w:p w:rsidR="007C2C47" w:rsidRDefault="007C2C47" w:rsidP="007C2C47">
      <w:pPr>
        <w:pStyle w:val="a5"/>
        <w:spacing w:line="360" w:lineRule="auto"/>
        <w:ind w:left="927"/>
        <w:jc w:val="both"/>
        <w:rPr>
          <w:spacing w:val="4"/>
          <w:sz w:val="28"/>
          <w:szCs w:val="28"/>
          <w:lang w:val="en-US"/>
        </w:rPr>
      </w:pPr>
    </w:p>
    <w:p w:rsidR="002A7A10" w:rsidRDefault="002A7A10" w:rsidP="007C2C47">
      <w:pPr>
        <w:pStyle w:val="a5"/>
        <w:spacing w:line="360" w:lineRule="auto"/>
        <w:ind w:left="927"/>
        <w:jc w:val="both"/>
        <w:rPr>
          <w:spacing w:val="4"/>
          <w:sz w:val="28"/>
          <w:szCs w:val="28"/>
          <w:lang w:val="en-US"/>
        </w:rPr>
      </w:pPr>
    </w:p>
    <w:p w:rsidR="002A7A10" w:rsidRDefault="002A7A10" w:rsidP="007C2C47">
      <w:pPr>
        <w:pStyle w:val="a5"/>
        <w:spacing w:line="360" w:lineRule="auto"/>
        <w:ind w:left="927"/>
        <w:jc w:val="both"/>
        <w:rPr>
          <w:spacing w:val="4"/>
          <w:sz w:val="28"/>
          <w:szCs w:val="28"/>
          <w:lang w:val="en-US"/>
        </w:rPr>
      </w:pPr>
    </w:p>
    <w:p w:rsidR="002A7A10" w:rsidRDefault="002A7A10" w:rsidP="007C2C47">
      <w:pPr>
        <w:pStyle w:val="a5"/>
        <w:spacing w:line="360" w:lineRule="auto"/>
        <w:ind w:left="927"/>
        <w:jc w:val="both"/>
        <w:rPr>
          <w:spacing w:val="4"/>
          <w:sz w:val="28"/>
          <w:szCs w:val="28"/>
          <w:lang w:val="en-US"/>
        </w:rPr>
      </w:pPr>
    </w:p>
    <w:p w:rsidR="002A7A10" w:rsidRDefault="002A7A10" w:rsidP="007C2C47">
      <w:pPr>
        <w:pStyle w:val="a5"/>
        <w:spacing w:line="360" w:lineRule="auto"/>
        <w:ind w:left="927"/>
        <w:jc w:val="both"/>
        <w:rPr>
          <w:spacing w:val="4"/>
          <w:sz w:val="28"/>
          <w:szCs w:val="28"/>
        </w:rPr>
      </w:pPr>
    </w:p>
    <w:p w:rsidR="00BB436E" w:rsidRDefault="00BB436E" w:rsidP="007C2C47">
      <w:pPr>
        <w:pStyle w:val="a5"/>
        <w:spacing w:line="360" w:lineRule="auto"/>
        <w:ind w:left="927"/>
        <w:jc w:val="both"/>
        <w:rPr>
          <w:spacing w:val="4"/>
          <w:sz w:val="28"/>
          <w:szCs w:val="28"/>
        </w:rPr>
      </w:pPr>
    </w:p>
    <w:p w:rsidR="00BB436E" w:rsidRPr="00BB436E" w:rsidRDefault="00BB436E" w:rsidP="007C2C47">
      <w:pPr>
        <w:pStyle w:val="a5"/>
        <w:spacing w:line="360" w:lineRule="auto"/>
        <w:ind w:left="927"/>
        <w:jc w:val="both"/>
        <w:rPr>
          <w:spacing w:val="4"/>
          <w:sz w:val="28"/>
          <w:szCs w:val="28"/>
        </w:rPr>
      </w:pPr>
    </w:p>
    <w:sectPr w:rsidR="00BB436E" w:rsidRPr="00BB436E" w:rsidSect="00A14D5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D54502"/>
    <w:multiLevelType w:val="hybridMultilevel"/>
    <w:tmpl w:val="343A0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E36471"/>
    <w:multiLevelType w:val="hybridMultilevel"/>
    <w:tmpl w:val="159E8FDC"/>
    <w:lvl w:ilvl="0" w:tplc="BAD41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1B3AE7"/>
    <w:rsid w:val="0000245D"/>
    <w:rsid w:val="000117E2"/>
    <w:rsid w:val="00027323"/>
    <w:rsid w:val="001227D4"/>
    <w:rsid w:val="00130F2E"/>
    <w:rsid w:val="00142D8B"/>
    <w:rsid w:val="001A0709"/>
    <w:rsid w:val="001B3AE7"/>
    <w:rsid w:val="001E692F"/>
    <w:rsid w:val="00236426"/>
    <w:rsid w:val="00237F97"/>
    <w:rsid w:val="00240954"/>
    <w:rsid w:val="002A7A10"/>
    <w:rsid w:val="002C01F7"/>
    <w:rsid w:val="002F0E01"/>
    <w:rsid w:val="00404F2C"/>
    <w:rsid w:val="00467BA3"/>
    <w:rsid w:val="004D7060"/>
    <w:rsid w:val="004E26F3"/>
    <w:rsid w:val="005A1E38"/>
    <w:rsid w:val="00650876"/>
    <w:rsid w:val="00737EE2"/>
    <w:rsid w:val="00796217"/>
    <w:rsid w:val="007B05F3"/>
    <w:rsid w:val="007C2C47"/>
    <w:rsid w:val="00810881"/>
    <w:rsid w:val="008E417E"/>
    <w:rsid w:val="009322C9"/>
    <w:rsid w:val="00941B1E"/>
    <w:rsid w:val="00992EED"/>
    <w:rsid w:val="00995678"/>
    <w:rsid w:val="00A077E3"/>
    <w:rsid w:val="00A11C5D"/>
    <w:rsid w:val="00A13DAD"/>
    <w:rsid w:val="00A14D51"/>
    <w:rsid w:val="00A700DC"/>
    <w:rsid w:val="00A85F11"/>
    <w:rsid w:val="00B51B2B"/>
    <w:rsid w:val="00B7074E"/>
    <w:rsid w:val="00B90532"/>
    <w:rsid w:val="00BA4A9B"/>
    <w:rsid w:val="00BB436E"/>
    <w:rsid w:val="00C348C7"/>
    <w:rsid w:val="00C5625F"/>
    <w:rsid w:val="00C974AF"/>
    <w:rsid w:val="00CE4BFD"/>
    <w:rsid w:val="00D07F08"/>
    <w:rsid w:val="00E2326C"/>
    <w:rsid w:val="00E2414B"/>
    <w:rsid w:val="00E4101E"/>
    <w:rsid w:val="00E7279C"/>
    <w:rsid w:val="00EC6FF7"/>
    <w:rsid w:val="00F55F82"/>
    <w:rsid w:val="00FD24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7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17E2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C97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D247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A077E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077E3"/>
    <w:rPr>
      <w:color w:val="808080"/>
      <w:shd w:val="clear" w:color="auto" w:fill="E6E6E6"/>
    </w:rPr>
  </w:style>
  <w:style w:type="character" w:customStyle="1" w:styleId="apple-converted-space">
    <w:name w:val="apple-converted-space"/>
    <w:basedOn w:val="a0"/>
    <w:rsid w:val="002A7A10"/>
  </w:style>
  <w:style w:type="character" w:customStyle="1" w:styleId="hl">
    <w:name w:val="hl"/>
    <w:basedOn w:val="a0"/>
    <w:rsid w:val="002A7A10"/>
  </w:style>
  <w:style w:type="character" w:customStyle="1" w:styleId="1">
    <w:name w:val="Основной текст Знак1"/>
    <w:link w:val="a7"/>
    <w:uiPriority w:val="99"/>
    <w:rsid w:val="002A7A10"/>
    <w:rPr>
      <w:rFonts w:ascii="Times New Roman" w:hAnsi="Times New Roman"/>
      <w:sz w:val="25"/>
      <w:szCs w:val="25"/>
      <w:shd w:val="clear" w:color="auto" w:fill="FFFFFF"/>
    </w:rPr>
  </w:style>
  <w:style w:type="paragraph" w:styleId="a7">
    <w:name w:val="Body Text"/>
    <w:basedOn w:val="a"/>
    <w:link w:val="1"/>
    <w:uiPriority w:val="99"/>
    <w:rsid w:val="002A7A10"/>
    <w:pPr>
      <w:shd w:val="clear" w:color="auto" w:fill="FFFFFF"/>
      <w:spacing w:before="360" w:line="480" w:lineRule="exact"/>
      <w:jc w:val="both"/>
    </w:pPr>
    <w:rPr>
      <w:rFonts w:eastAsiaTheme="minorHAnsi" w:cstheme="minorBidi"/>
      <w:sz w:val="25"/>
      <w:szCs w:val="25"/>
      <w:lang w:eastAsia="en-US"/>
    </w:rPr>
  </w:style>
  <w:style w:type="character" w:customStyle="1" w:styleId="a8">
    <w:name w:val="Основной текст Знак"/>
    <w:basedOn w:val="a0"/>
    <w:link w:val="a7"/>
    <w:uiPriority w:val="99"/>
    <w:semiHidden/>
    <w:rsid w:val="002A7A1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2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1818</Words>
  <Characters>10363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user</cp:lastModifiedBy>
  <cp:revision>12</cp:revision>
  <dcterms:created xsi:type="dcterms:W3CDTF">2017-12-17T05:55:00Z</dcterms:created>
  <dcterms:modified xsi:type="dcterms:W3CDTF">2022-07-07T15:48:00Z</dcterms:modified>
</cp:coreProperties>
</file>